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F77" w:rsidRDefault="00C949B7" w:rsidP="00860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</w:t>
      </w:r>
      <w:r w:rsidR="001721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860F77">
        <w:rPr>
          <w:rFonts w:ascii="Times New Roman" w:hAnsi="Times New Roman" w:cs="Times New Roman"/>
          <w:b/>
          <w:sz w:val="28"/>
          <w:szCs w:val="28"/>
        </w:rPr>
        <w:t>омиссии Федерального казенного предприятия «Воскресенский государственный казенный агрегатный завод» по противодействию коррупции и урегулированию конфликта интересов.</w:t>
      </w:r>
    </w:p>
    <w:p w:rsidR="00860F77" w:rsidRDefault="00860F77" w:rsidP="00856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F77" w:rsidRDefault="00DA34D7" w:rsidP="00D5273A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80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49014A">
        <w:rPr>
          <w:rFonts w:ascii="Times New Roman" w:hAnsi="Times New Roman" w:cs="Times New Roman"/>
          <w:sz w:val="28"/>
          <w:szCs w:val="28"/>
        </w:rPr>
        <w:t xml:space="preserve"> </w:t>
      </w:r>
      <w:r w:rsidR="0085687A">
        <w:rPr>
          <w:rFonts w:ascii="Times New Roman" w:hAnsi="Times New Roman" w:cs="Times New Roman"/>
          <w:sz w:val="28"/>
          <w:szCs w:val="28"/>
        </w:rPr>
        <w:t>202</w:t>
      </w:r>
      <w:r w:rsidR="004D5040">
        <w:rPr>
          <w:rFonts w:ascii="Times New Roman" w:hAnsi="Times New Roman" w:cs="Times New Roman"/>
          <w:sz w:val="28"/>
          <w:szCs w:val="28"/>
        </w:rPr>
        <w:t>2</w:t>
      </w:r>
      <w:r w:rsidR="00860F77">
        <w:rPr>
          <w:rFonts w:ascii="Times New Roman" w:hAnsi="Times New Roman" w:cs="Times New Roman"/>
          <w:sz w:val="28"/>
          <w:szCs w:val="28"/>
        </w:rPr>
        <w:t xml:space="preserve"> года проведено заседание комиссии по противодействию коррупции и урегулированию конфликта интересов ФКП «ВГКАЗ».</w:t>
      </w:r>
    </w:p>
    <w:p w:rsidR="00BF1260" w:rsidRPr="00D5273A" w:rsidRDefault="00C949B7" w:rsidP="00D5273A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 заседания:</w:t>
      </w:r>
    </w:p>
    <w:p w:rsidR="00157006" w:rsidRDefault="00E8366A" w:rsidP="00D5273A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6A">
        <w:rPr>
          <w:rFonts w:ascii="Times New Roman" w:hAnsi="Times New Roman" w:cs="Times New Roman"/>
          <w:sz w:val="28"/>
          <w:szCs w:val="28"/>
        </w:rPr>
        <w:t>1)</w:t>
      </w:r>
      <w:r w:rsidR="008F181C">
        <w:rPr>
          <w:rFonts w:ascii="Times New Roman" w:hAnsi="Times New Roman" w:cs="Times New Roman"/>
          <w:sz w:val="28"/>
          <w:szCs w:val="28"/>
        </w:rPr>
        <w:tab/>
      </w:r>
      <w:r w:rsidR="004D5040">
        <w:rPr>
          <w:rFonts w:ascii="Times New Roman" w:hAnsi="Times New Roman" w:cs="Times New Roman"/>
          <w:sz w:val="28"/>
          <w:szCs w:val="28"/>
        </w:rPr>
        <w:t xml:space="preserve">Декларационная кампания </w:t>
      </w:r>
      <w:r w:rsidR="00531996">
        <w:rPr>
          <w:rFonts w:ascii="Times New Roman" w:hAnsi="Times New Roman" w:cs="Times New Roman"/>
          <w:sz w:val="28"/>
          <w:szCs w:val="28"/>
        </w:rPr>
        <w:t>в 2022 году (по итогам 2021 года)</w:t>
      </w:r>
      <w:r w:rsidR="004D5040">
        <w:rPr>
          <w:rFonts w:ascii="Times New Roman" w:hAnsi="Times New Roman" w:cs="Times New Roman"/>
          <w:sz w:val="28"/>
          <w:szCs w:val="28"/>
        </w:rPr>
        <w:t xml:space="preserve">. </w:t>
      </w:r>
      <w:r w:rsidR="00EC6CE9">
        <w:rPr>
          <w:rFonts w:ascii="Times New Roman" w:hAnsi="Times New Roman" w:cs="Times New Roman"/>
          <w:sz w:val="28"/>
          <w:szCs w:val="28"/>
        </w:rPr>
        <w:t>Контроль обязательности</w:t>
      </w:r>
      <w:r w:rsidR="004D5040">
        <w:rPr>
          <w:rFonts w:ascii="Times New Roman" w:hAnsi="Times New Roman" w:cs="Times New Roman"/>
          <w:sz w:val="28"/>
          <w:szCs w:val="28"/>
        </w:rPr>
        <w:t xml:space="preserve"> выполнения отдельных требований при заполнении справок о </w:t>
      </w:r>
      <w:r w:rsidR="00EC6CE9">
        <w:rPr>
          <w:rFonts w:ascii="Times New Roman" w:hAnsi="Times New Roman" w:cs="Times New Roman"/>
          <w:sz w:val="28"/>
          <w:szCs w:val="28"/>
        </w:rPr>
        <w:t>доходах, расходах</w:t>
      </w:r>
      <w:r w:rsidR="00531996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</w:t>
      </w:r>
      <w:r w:rsidR="004D5040">
        <w:rPr>
          <w:rFonts w:ascii="Times New Roman" w:hAnsi="Times New Roman" w:cs="Times New Roman"/>
          <w:sz w:val="28"/>
          <w:szCs w:val="28"/>
        </w:rPr>
        <w:t>.</w:t>
      </w:r>
    </w:p>
    <w:p w:rsidR="004D5040" w:rsidRPr="00E8366A" w:rsidRDefault="004D5040" w:rsidP="00D5273A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01157">
        <w:rPr>
          <w:rFonts w:ascii="Times New Roman" w:hAnsi="Times New Roman" w:cs="Times New Roman"/>
          <w:sz w:val="28"/>
          <w:szCs w:val="28"/>
        </w:rPr>
        <w:t>Возникновение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262">
        <w:rPr>
          <w:rFonts w:ascii="Times New Roman" w:hAnsi="Times New Roman" w:cs="Times New Roman"/>
          <w:sz w:val="28"/>
          <w:szCs w:val="28"/>
        </w:rPr>
        <w:t>личной заинтересованности при исполнении трудовых обязанностей, которая может привести к конфликту интересов в связи с назначением</w:t>
      </w:r>
      <w:r>
        <w:rPr>
          <w:rFonts w:ascii="Times New Roman" w:hAnsi="Times New Roman" w:cs="Times New Roman"/>
          <w:sz w:val="28"/>
          <w:szCs w:val="28"/>
        </w:rPr>
        <w:t xml:space="preserve"> на должность начальника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режимно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-секретно отдела </w:t>
      </w:r>
      <w:r w:rsidR="00C949B7">
        <w:rPr>
          <w:rFonts w:ascii="Times New Roman" w:hAnsi="Times New Roman" w:cs="Times New Roman"/>
          <w:sz w:val="28"/>
          <w:szCs w:val="28"/>
        </w:rPr>
        <w:t>***********</w:t>
      </w:r>
    </w:p>
    <w:p w:rsidR="00CC264A" w:rsidRDefault="00C949B7" w:rsidP="001C02D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Результаты заседания:</w:t>
      </w:r>
    </w:p>
    <w:p w:rsidR="00C949B7" w:rsidRDefault="00C949B7" w:rsidP="00C949B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B7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Комиссия постановила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повысить</w:t>
      </w:r>
      <w:r>
        <w:rPr>
          <w:rFonts w:ascii="Times New Roman" w:hAnsi="Times New Roman" w:cs="Times New Roman"/>
          <w:sz w:val="28"/>
          <w:szCs w:val="28"/>
        </w:rPr>
        <w:t xml:space="preserve"> внимание </w:t>
      </w:r>
      <w:r>
        <w:rPr>
          <w:rFonts w:ascii="Times New Roman" w:hAnsi="Times New Roman" w:cs="Times New Roman"/>
          <w:sz w:val="28"/>
          <w:szCs w:val="28"/>
        </w:rPr>
        <w:t>в ходе ведения декларационной кампании в части соблюдения определенных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к заполнению справок о </w:t>
      </w:r>
      <w:r w:rsidRPr="006D508F">
        <w:rPr>
          <w:rFonts w:ascii="Times New Roman" w:hAnsi="Times New Roman" w:cs="Times New Roman"/>
          <w:sz w:val="28"/>
          <w:szCs w:val="28"/>
        </w:rPr>
        <w:t>доходах, расходах, об имуществе и обязател</w:t>
      </w:r>
      <w:r>
        <w:rPr>
          <w:rFonts w:ascii="Times New Roman" w:hAnsi="Times New Roman" w:cs="Times New Roman"/>
          <w:sz w:val="28"/>
          <w:szCs w:val="28"/>
        </w:rPr>
        <w:t>ьствах имущественного характера, несоблюдение которых ведет к недостоверности предоставления указанных выше сведений:</w:t>
      </w:r>
    </w:p>
    <w:p w:rsidR="00C949B7" w:rsidRDefault="00C949B7" w:rsidP="00C949B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сведений по Разделу 4 «сведения о счетах в банках и иных кредитных организациях» Справки должно выполняться на основе информации, полученной от кредитной организации по единой форме в рамках Указания Банка России №5798-У, являющейся официальной и максимально полной;</w:t>
      </w:r>
    </w:p>
    <w:p w:rsidR="00C949B7" w:rsidRDefault="00C949B7" w:rsidP="00C949B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заполнение Раздела 1 «сведения о доходах» в 2022 году, в связи с изменениями порядка выплат по ряду социальных обязательств (оплата пособия по временной нетрудоспособности, разовые социальные выплаты и т.д.) обуславливает наличие дополнительных подтверждающих документов из Фонда социального страхования или иного источника указанных выплат.</w:t>
      </w:r>
    </w:p>
    <w:p w:rsidR="00C949B7" w:rsidRDefault="00C949B7" w:rsidP="00C949B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По вопросу наличия или отсутствия конфликта интересов при назначении на должность начальника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режимно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-секретного отдела ********* </w:t>
      </w:r>
      <w:r>
        <w:rPr>
          <w:rFonts w:ascii="Times New Roman" w:hAnsi="Times New Roman" w:cs="Times New Roman"/>
          <w:sz w:val="28"/>
          <w:szCs w:val="28"/>
        </w:rPr>
        <w:t xml:space="preserve">Комиссией установлено, что согласно имеющейся Должностной инструкции и Положения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режимно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-секретном отделе должностные обязанности начальника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режимно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-секретного отдела, определяя общее руководство отделом, не содержат задач по решению каких-либо вопросов, касающихся финансово-хозяйственной деятельности предприятия. </w:t>
      </w:r>
    </w:p>
    <w:p w:rsidR="00C949B7" w:rsidRDefault="00C949B7" w:rsidP="00C949B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Поощрение либо привлечение к дисциплинарной ответственности сотрудников отдела по представлению начальника отдела выполняется лишь по согласованию с вышестоящими руководителями. </w:t>
      </w:r>
    </w:p>
    <w:p w:rsidR="00C949B7" w:rsidRDefault="00C949B7" w:rsidP="00C949B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в отношении сотрудников отдела, связанные с переводом на другую должность или установлением повышенной оплаты труда утверждаются действующей Аттестационной комиссией в установленном порядке.</w:t>
      </w:r>
    </w:p>
    <w:p w:rsidR="00CC264A" w:rsidRDefault="00CC264A" w:rsidP="001C02D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вышеизложенное, Комиссия не усматривает фактов возникновения личной заинтересованности и возможного конфликта интересов в результате назначения </w:t>
      </w:r>
      <w:r w:rsidR="00C949B7">
        <w:rPr>
          <w:rFonts w:ascii="Times New Roman" w:hAnsi="Times New Roman" w:cs="Times New Roman"/>
          <w:sz w:val="28"/>
          <w:szCs w:val="28"/>
        </w:rPr>
        <w:t>**********</w:t>
      </w:r>
      <w:r>
        <w:rPr>
          <w:rFonts w:ascii="Times New Roman" w:hAnsi="Times New Roman" w:cs="Times New Roman"/>
          <w:sz w:val="28"/>
          <w:szCs w:val="28"/>
        </w:rPr>
        <w:t xml:space="preserve"> на должность начальника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режимно</w:t>
      </w:r>
      <w:proofErr w:type="spellEnd"/>
      <w:r>
        <w:rPr>
          <w:rFonts w:ascii="Times New Roman" w:hAnsi="Times New Roman" w:cs="Times New Roman"/>
          <w:sz w:val="28"/>
          <w:szCs w:val="28"/>
        </w:rPr>
        <w:t>-секретного отдела.</w:t>
      </w:r>
    </w:p>
    <w:sectPr w:rsidR="00CC264A" w:rsidSect="00E81DF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02FF"/>
    <w:multiLevelType w:val="hybridMultilevel"/>
    <w:tmpl w:val="CD5A8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A6"/>
    <w:rsid w:val="000632B6"/>
    <w:rsid w:val="00070273"/>
    <w:rsid w:val="00102A2F"/>
    <w:rsid w:val="00104AC5"/>
    <w:rsid w:val="00157006"/>
    <w:rsid w:val="00165515"/>
    <w:rsid w:val="001721DA"/>
    <w:rsid w:val="001B5262"/>
    <w:rsid w:val="001C02D4"/>
    <w:rsid w:val="001C0D65"/>
    <w:rsid w:val="00254FAC"/>
    <w:rsid w:val="00280882"/>
    <w:rsid w:val="002F69B1"/>
    <w:rsid w:val="0032403F"/>
    <w:rsid w:val="0038386B"/>
    <w:rsid w:val="003E74DE"/>
    <w:rsid w:val="003E7C3D"/>
    <w:rsid w:val="00424F7C"/>
    <w:rsid w:val="0049014A"/>
    <w:rsid w:val="00497C1B"/>
    <w:rsid w:val="004D5040"/>
    <w:rsid w:val="004F7EA6"/>
    <w:rsid w:val="0050041C"/>
    <w:rsid w:val="0052130F"/>
    <w:rsid w:val="00531996"/>
    <w:rsid w:val="0054400D"/>
    <w:rsid w:val="00555E2D"/>
    <w:rsid w:val="005A401C"/>
    <w:rsid w:val="005B19B0"/>
    <w:rsid w:val="00655A3D"/>
    <w:rsid w:val="006901DB"/>
    <w:rsid w:val="006A3526"/>
    <w:rsid w:val="006D508F"/>
    <w:rsid w:val="006D6101"/>
    <w:rsid w:val="006E768F"/>
    <w:rsid w:val="0070295B"/>
    <w:rsid w:val="00704EC9"/>
    <w:rsid w:val="00780639"/>
    <w:rsid w:val="0085687A"/>
    <w:rsid w:val="00860C56"/>
    <w:rsid w:val="00860F77"/>
    <w:rsid w:val="00861A89"/>
    <w:rsid w:val="008A557A"/>
    <w:rsid w:val="008E056E"/>
    <w:rsid w:val="008F181C"/>
    <w:rsid w:val="0093662F"/>
    <w:rsid w:val="0094386C"/>
    <w:rsid w:val="009B3DDF"/>
    <w:rsid w:val="00A65277"/>
    <w:rsid w:val="00AB2688"/>
    <w:rsid w:val="00AE3EE5"/>
    <w:rsid w:val="00B07FF6"/>
    <w:rsid w:val="00B87303"/>
    <w:rsid w:val="00BC6D7A"/>
    <w:rsid w:val="00BF1260"/>
    <w:rsid w:val="00C81B80"/>
    <w:rsid w:val="00C949B7"/>
    <w:rsid w:val="00CC264A"/>
    <w:rsid w:val="00D23076"/>
    <w:rsid w:val="00D5273A"/>
    <w:rsid w:val="00DA34D7"/>
    <w:rsid w:val="00E06860"/>
    <w:rsid w:val="00E81DFA"/>
    <w:rsid w:val="00E8366A"/>
    <w:rsid w:val="00EC6CE9"/>
    <w:rsid w:val="00F01157"/>
    <w:rsid w:val="00F93542"/>
    <w:rsid w:val="00F938B1"/>
    <w:rsid w:val="00FE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0ADBD-3AC1-4713-8FD0-9EE55659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2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1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1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 А.В.</dc:creator>
  <cp:keywords/>
  <dc:description/>
  <cp:lastModifiedBy>Гибшман Н.Е.</cp:lastModifiedBy>
  <cp:revision>3</cp:revision>
  <cp:lastPrinted>2021-09-01T06:38:00Z</cp:lastPrinted>
  <dcterms:created xsi:type="dcterms:W3CDTF">2022-12-12T04:48:00Z</dcterms:created>
  <dcterms:modified xsi:type="dcterms:W3CDTF">2022-12-12T04:56:00Z</dcterms:modified>
</cp:coreProperties>
</file>